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51" w:rsidRPr="004F5BCC" w:rsidRDefault="005C1527" w:rsidP="00817F8C">
      <w:pPr>
        <w:tabs>
          <w:tab w:val="left" w:pos="5040"/>
          <w:tab w:val="left" w:pos="7340"/>
          <w:tab w:val="left" w:pos="8980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EC-307</w:t>
      </w:r>
      <w:r w:rsidR="00817F8C" w:rsidRPr="004F5BC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: </w:t>
      </w:r>
      <w:r w:rsidR="00F35FE7" w:rsidRPr="004F5BCC">
        <w:rPr>
          <w:rFonts w:ascii="Times New Roman" w:eastAsia="Times New Roman" w:hAnsi="Times New Roman" w:cs="Times New Roman"/>
          <w:sz w:val="32"/>
          <w:szCs w:val="32"/>
        </w:rPr>
        <w:t xml:space="preserve">ELECTRONIC DEVICES </w:t>
      </w:r>
      <w:r w:rsidR="004F5BCC">
        <w:rPr>
          <w:rFonts w:ascii="Times New Roman" w:eastAsia="Times New Roman" w:hAnsi="Times New Roman" w:cs="Times New Roman"/>
          <w:sz w:val="32"/>
          <w:szCs w:val="32"/>
        </w:rPr>
        <w:t xml:space="preserve">AND CIRCUITS </w:t>
      </w:r>
      <w:r w:rsidR="00F35FE7" w:rsidRPr="004F5BCC">
        <w:rPr>
          <w:rFonts w:ascii="Times New Roman" w:eastAsia="Times New Roman" w:hAnsi="Times New Roman" w:cs="Times New Roman"/>
          <w:sz w:val="32"/>
          <w:szCs w:val="32"/>
        </w:rPr>
        <w:t xml:space="preserve">LAB </w:t>
      </w:r>
    </w:p>
    <w:p w:rsidR="00185451" w:rsidRPr="004F5BCC" w:rsidRDefault="00185451" w:rsidP="00185451">
      <w:pPr>
        <w:tabs>
          <w:tab w:val="left" w:pos="5040"/>
          <w:tab w:val="left" w:pos="7340"/>
          <w:tab w:val="left" w:pos="8980"/>
        </w:tabs>
        <w:spacing w:after="0" w:line="0" w:lineRule="atLeast"/>
        <w:ind w:left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Style w:val="TableGrid"/>
        <w:tblW w:w="9900" w:type="dxa"/>
        <w:tblInd w:w="18" w:type="dxa"/>
        <w:tblLayout w:type="fixed"/>
        <w:tblLook w:val="04A0"/>
      </w:tblPr>
      <w:tblGrid>
        <w:gridCol w:w="2340"/>
        <w:gridCol w:w="3708"/>
        <w:gridCol w:w="2208"/>
        <w:gridCol w:w="1644"/>
      </w:tblGrid>
      <w:tr w:rsidR="00185451" w:rsidRPr="0021437B" w:rsidTr="00CA3804">
        <w:tc>
          <w:tcPr>
            <w:tcW w:w="2340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Course Title :</w:t>
            </w:r>
          </w:p>
        </w:tc>
        <w:tc>
          <w:tcPr>
            <w:tcW w:w="3708" w:type="dxa"/>
          </w:tcPr>
          <w:p w:rsidR="00185451" w:rsidRPr="0021437B" w:rsidRDefault="00185451" w:rsidP="00CA38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Electronic Devices</w:t>
            </w:r>
            <w:r w:rsidR="004F5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and circuits</w:t>
            </w:r>
            <w:r w:rsidRPr="00214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Lab </w:t>
            </w:r>
          </w:p>
        </w:tc>
        <w:tc>
          <w:tcPr>
            <w:tcW w:w="2208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Course Code</w:t>
            </w:r>
          </w:p>
        </w:tc>
        <w:tc>
          <w:tcPr>
            <w:tcW w:w="1644" w:type="dxa"/>
          </w:tcPr>
          <w:p w:rsidR="00185451" w:rsidRPr="0021437B" w:rsidRDefault="005C1527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EC-307</w:t>
            </w:r>
          </w:p>
        </w:tc>
      </w:tr>
      <w:tr w:rsidR="00185451" w:rsidRPr="0021437B" w:rsidTr="00CA3804">
        <w:tc>
          <w:tcPr>
            <w:tcW w:w="2340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3708" w:type="dxa"/>
          </w:tcPr>
          <w:p w:rsidR="00185451" w:rsidRPr="0021437B" w:rsidRDefault="00F97D39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 Semester</w:t>
            </w:r>
          </w:p>
        </w:tc>
        <w:tc>
          <w:tcPr>
            <w:tcW w:w="2208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Course Group</w:t>
            </w:r>
          </w:p>
        </w:tc>
        <w:tc>
          <w:tcPr>
            <w:tcW w:w="1644" w:type="dxa"/>
          </w:tcPr>
          <w:p w:rsidR="00185451" w:rsidRPr="0021437B" w:rsidRDefault="00131197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Practical</w:t>
            </w:r>
          </w:p>
        </w:tc>
      </w:tr>
      <w:tr w:rsidR="00185451" w:rsidRPr="0021437B" w:rsidTr="00CA3804">
        <w:tc>
          <w:tcPr>
            <w:tcW w:w="2340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Scheme in Periods(L:T:P)</w:t>
            </w:r>
          </w:p>
        </w:tc>
        <w:tc>
          <w:tcPr>
            <w:tcW w:w="3708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1:0:2</w:t>
            </w:r>
          </w:p>
        </w:tc>
        <w:tc>
          <w:tcPr>
            <w:tcW w:w="2208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Credits</w:t>
            </w:r>
          </w:p>
        </w:tc>
        <w:tc>
          <w:tcPr>
            <w:tcW w:w="1644" w:type="dxa"/>
          </w:tcPr>
          <w:p w:rsidR="00185451" w:rsidRPr="0021437B" w:rsidRDefault="00F97D39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4F5B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</w:p>
        </w:tc>
      </w:tr>
      <w:tr w:rsidR="00185451" w:rsidRPr="0021437B" w:rsidTr="00CA3804">
        <w:tc>
          <w:tcPr>
            <w:tcW w:w="2340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Methodology</w:t>
            </w:r>
          </w:p>
        </w:tc>
        <w:tc>
          <w:tcPr>
            <w:tcW w:w="3708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Lecture + Practical</w:t>
            </w:r>
          </w:p>
        </w:tc>
        <w:tc>
          <w:tcPr>
            <w:tcW w:w="2208" w:type="dxa"/>
            <w:vAlign w:val="bottom"/>
          </w:tcPr>
          <w:p w:rsidR="00185451" w:rsidRPr="0021437B" w:rsidRDefault="00185451" w:rsidP="00CA3804">
            <w:pPr>
              <w:spacing w:line="266" w:lineRule="exact"/>
              <w:ind w:left="16" w:hanging="1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Total Contact Periods :</w:t>
            </w:r>
          </w:p>
        </w:tc>
        <w:tc>
          <w:tcPr>
            <w:tcW w:w="1644" w:type="dxa"/>
            <w:vAlign w:val="bottom"/>
          </w:tcPr>
          <w:p w:rsidR="00185451" w:rsidRPr="0021437B" w:rsidRDefault="00185451" w:rsidP="00CA380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 Periods</w:t>
            </w:r>
          </w:p>
        </w:tc>
      </w:tr>
      <w:tr w:rsidR="00185451" w:rsidRPr="0021437B" w:rsidTr="00CA3804">
        <w:tc>
          <w:tcPr>
            <w:tcW w:w="2340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CIE</w:t>
            </w:r>
          </w:p>
        </w:tc>
        <w:tc>
          <w:tcPr>
            <w:tcW w:w="3708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208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SEE</w:t>
            </w:r>
          </w:p>
        </w:tc>
        <w:tc>
          <w:tcPr>
            <w:tcW w:w="1644" w:type="dxa"/>
          </w:tcPr>
          <w:p w:rsidR="00185451" w:rsidRPr="0021437B" w:rsidRDefault="00185451" w:rsidP="00CA3804">
            <w:pPr>
              <w:tabs>
                <w:tab w:val="left" w:pos="5040"/>
                <w:tab w:val="left" w:pos="7340"/>
                <w:tab w:val="left" w:pos="8980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:rsidR="00185451" w:rsidRPr="0021437B" w:rsidRDefault="00185451" w:rsidP="00185451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85451" w:rsidRPr="0021437B" w:rsidRDefault="00185451" w:rsidP="00185451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1437B">
        <w:rPr>
          <w:rFonts w:ascii="Times New Roman" w:eastAsia="Times New Roman" w:hAnsi="Times New Roman" w:cs="Times New Roman"/>
          <w:b/>
          <w:sz w:val="24"/>
          <w:szCs w:val="24"/>
        </w:rPr>
        <w:t xml:space="preserve">Pre requisites </w:t>
      </w:r>
    </w:p>
    <w:p w:rsidR="00185451" w:rsidRDefault="00185451" w:rsidP="00185451">
      <w:pPr>
        <w:spacing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437B">
        <w:rPr>
          <w:rFonts w:ascii="Times New Roman" w:eastAsia="Times New Roman" w:hAnsi="Times New Roman" w:cs="Times New Roman"/>
          <w:bCs/>
          <w:sz w:val="24"/>
          <w:szCs w:val="24"/>
        </w:rPr>
        <w:t xml:space="preserve">This course requires the basic skills of Handling Basic </w:t>
      </w:r>
      <w:r w:rsidR="004F5BCC" w:rsidRPr="0021437B">
        <w:rPr>
          <w:rFonts w:ascii="Times New Roman" w:eastAsia="Times New Roman" w:hAnsi="Times New Roman" w:cs="Times New Roman"/>
          <w:bCs/>
          <w:sz w:val="24"/>
          <w:szCs w:val="24"/>
        </w:rPr>
        <w:t>Electronics tools and</w:t>
      </w:r>
      <w:r w:rsidRPr="0021437B">
        <w:rPr>
          <w:rFonts w:ascii="Times New Roman" w:eastAsia="Times New Roman" w:hAnsi="Times New Roman" w:cs="Times New Roman"/>
          <w:bCs/>
          <w:sz w:val="24"/>
          <w:szCs w:val="24"/>
        </w:rPr>
        <w:t xml:space="preserve"> Components, knowledge of connecting cables and meters</w:t>
      </w:r>
    </w:p>
    <w:p w:rsidR="00BC2FBC" w:rsidRPr="00DF167D" w:rsidRDefault="00BC2FBC" w:rsidP="00BC2FB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/>
          <w:bCs/>
          <w:sz w:val="24"/>
          <w:szCs w:val="24"/>
        </w:rPr>
        <w:t>Course Outcomes:</w:t>
      </w:r>
    </w:p>
    <w:p w:rsidR="00BC2FBC" w:rsidRPr="00DF167D" w:rsidRDefault="00BC2FBC" w:rsidP="00BC2FBC">
      <w:pPr>
        <w:rPr>
          <w:rFonts w:ascii="Times New Roman" w:eastAsia="Times New Roman" w:hAnsi="Times New Roman" w:cs="Times New Roman"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sz w:val="24"/>
          <w:szCs w:val="24"/>
        </w:rPr>
        <w:t xml:space="preserve">Upon completion of the course, the student should be able to </w:t>
      </w:r>
    </w:p>
    <w:tbl>
      <w:tblPr>
        <w:tblStyle w:val="TableGrid"/>
        <w:tblW w:w="8990" w:type="dxa"/>
        <w:tblLook w:val="04A0"/>
      </w:tblPr>
      <w:tblGrid>
        <w:gridCol w:w="845"/>
        <w:gridCol w:w="8145"/>
      </w:tblGrid>
      <w:tr w:rsidR="009C339C" w:rsidRPr="0021437B" w:rsidTr="00CA3804">
        <w:tc>
          <w:tcPr>
            <w:tcW w:w="845" w:type="dxa"/>
          </w:tcPr>
          <w:p w:rsidR="009C339C" w:rsidRPr="0021437B" w:rsidRDefault="009C339C" w:rsidP="004F5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9442261"/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145" w:type="dxa"/>
          </w:tcPr>
          <w:p w:rsidR="009C339C" w:rsidRPr="0021437B" w:rsidRDefault="009C339C" w:rsidP="004F5B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Apply the basics of transistor to construct amplifiers, oscillators and multi-vibrators  and analyze the effect of circuit components </w:t>
            </w:r>
          </w:p>
        </w:tc>
      </w:tr>
      <w:bookmarkEnd w:id="0"/>
      <w:tr w:rsidR="009C339C" w:rsidRPr="0021437B" w:rsidTr="00CA3804">
        <w:tc>
          <w:tcPr>
            <w:tcW w:w="845" w:type="dxa"/>
          </w:tcPr>
          <w:p w:rsidR="009C339C" w:rsidRPr="0021437B" w:rsidRDefault="009C339C" w:rsidP="004F5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145" w:type="dxa"/>
          </w:tcPr>
          <w:p w:rsidR="009C339C" w:rsidRPr="0021437B" w:rsidRDefault="009C339C" w:rsidP="004F5B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different special semiconductor devices and apply the knowledge of special semiconductor devices in special applications</w:t>
            </w:r>
          </w:p>
        </w:tc>
      </w:tr>
      <w:tr w:rsidR="009C339C" w:rsidRPr="0021437B" w:rsidTr="00CA3804">
        <w:tc>
          <w:tcPr>
            <w:tcW w:w="845" w:type="dxa"/>
          </w:tcPr>
          <w:p w:rsidR="009C339C" w:rsidRPr="0021437B" w:rsidRDefault="009C339C" w:rsidP="004F5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145" w:type="dxa"/>
          </w:tcPr>
          <w:p w:rsidR="009C339C" w:rsidRPr="0021437B" w:rsidRDefault="009C339C" w:rsidP="004F5B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Apply the knowledge of semiconductor components in realizing and analyzing wave shaping circuits  </w:t>
            </w:r>
          </w:p>
        </w:tc>
      </w:tr>
    </w:tbl>
    <w:p w:rsidR="00185451" w:rsidRPr="0021437B" w:rsidRDefault="00185451" w:rsidP="00185451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984" w:rsidRPr="0021437B" w:rsidRDefault="00565984" w:rsidP="00185451">
      <w:pPr>
        <w:spacing w:line="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143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Course Content and Blue Print of Marks for SEE</w:t>
      </w:r>
    </w:p>
    <w:tbl>
      <w:tblPr>
        <w:tblStyle w:val="TableGrid"/>
        <w:tblpPr w:leftFromText="180" w:rightFromText="180" w:vertAnchor="text" w:horzAnchor="margin" w:tblpY="282"/>
        <w:tblW w:w="0" w:type="auto"/>
        <w:tblLayout w:type="fixed"/>
        <w:tblLook w:val="04A0"/>
      </w:tblPr>
      <w:tblGrid>
        <w:gridCol w:w="708"/>
        <w:gridCol w:w="3511"/>
        <w:gridCol w:w="1021"/>
        <w:gridCol w:w="1134"/>
        <w:gridCol w:w="1276"/>
        <w:gridCol w:w="1276"/>
      </w:tblGrid>
      <w:tr w:rsidR="00565984" w:rsidRPr="0021437B" w:rsidTr="004F5BCC">
        <w:trPr>
          <w:trHeight w:val="277"/>
        </w:trPr>
        <w:tc>
          <w:tcPr>
            <w:tcW w:w="708" w:type="dxa"/>
            <w:vMerge w:val="restart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3511" w:type="dxa"/>
            <w:vMerge w:val="restart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1021" w:type="dxa"/>
            <w:vMerge w:val="restart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3686" w:type="dxa"/>
            <w:gridSpan w:val="3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565984" w:rsidRPr="0021437B" w:rsidTr="004F5BCC">
        <w:trPr>
          <w:trHeight w:val="269"/>
        </w:trPr>
        <w:tc>
          <w:tcPr>
            <w:tcW w:w="708" w:type="dxa"/>
            <w:vMerge/>
          </w:tcPr>
          <w:p w:rsidR="00565984" w:rsidRPr="0021437B" w:rsidRDefault="00565984" w:rsidP="00CA380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vMerge/>
          </w:tcPr>
          <w:p w:rsidR="00565984" w:rsidRPr="0021437B" w:rsidRDefault="00565984" w:rsidP="00CA380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565984" w:rsidRPr="0021437B" w:rsidRDefault="00565984" w:rsidP="00CA380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76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276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565984" w:rsidRPr="0021437B" w:rsidTr="004F5BCC">
        <w:trPr>
          <w:trHeight w:val="271"/>
        </w:trPr>
        <w:tc>
          <w:tcPr>
            <w:tcW w:w="708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1" w:type="dxa"/>
          </w:tcPr>
          <w:p w:rsidR="00565984" w:rsidRPr="0021437B" w:rsidRDefault="00565984" w:rsidP="00E86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Apply the basics of transistor to construct amplifiers, oscillators and multi-vibrators  and analyze the effect of circuit components </w:t>
            </w:r>
          </w:p>
        </w:tc>
        <w:tc>
          <w:tcPr>
            <w:tcW w:w="1021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5984" w:rsidRPr="0021437B" w:rsidRDefault="00565984" w:rsidP="00CA3804">
            <w:pPr>
              <w:tabs>
                <w:tab w:val="left" w:pos="210"/>
                <w:tab w:val="center" w:pos="317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984" w:rsidRPr="0021437B" w:rsidTr="004F5BCC">
        <w:trPr>
          <w:trHeight w:val="260"/>
        </w:trPr>
        <w:tc>
          <w:tcPr>
            <w:tcW w:w="708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1" w:type="dxa"/>
          </w:tcPr>
          <w:p w:rsidR="00565984" w:rsidRPr="0021437B" w:rsidRDefault="00565984" w:rsidP="00E86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different special semiconductor devices and apply the knowledge of special semiconductor devices in special applications</w:t>
            </w:r>
          </w:p>
        </w:tc>
        <w:tc>
          <w:tcPr>
            <w:tcW w:w="1021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984" w:rsidRPr="0021437B" w:rsidTr="004F5BCC">
        <w:trPr>
          <w:trHeight w:val="260"/>
        </w:trPr>
        <w:tc>
          <w:tcPr>
            <w:tcW w:w="708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1" w:type="dxa"/>
          </w:tcPr>
          <w:p w:rsidR="00565984" w:rsidRPr="0021437B" w:rsidRDefault="00565984" w:rsidP="00E86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Apply the knowledge of semiconductor components in realizing and analyzing wave shaping circuits  </w:t>
            </w:r>
          </w:p>
        </w:tc>
        <w:tc>
          <w:tcPr>
            <w:tcW w:w="1021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984" w:rsidRPr="0021437B" w:rsidTr="004F5BCC">
        <w:trPr>
          <w:trHeight w:val="260"/>
        </w:trPr>
        <w:tc>
          <w:tcPr>
            <w:tcW w:w="4219" w:type="dxa"/>
            <w:gridSpan w:val="2"/>
          </w:tcPr>
          <w:p w:rsidR="00565984" w:rsidRPr="0021437B" w:rsidRDefault="00565984" w:rsidP="00CA380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021" w:type="dxa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5984" w:rsidRPr="0021437B" w:rsidRDefault="00565984" w:rsidP="00CA380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2FBC" w:rsidRPr="0021437B" w:rsidRDefault="00BC2FBC" w:rsidP="00BC2FBC">
      <w:pPr>
        <w:pStyle w:val="ListParagraph"/>
        <w:tabs>
          <w:tab w:val="left" w:pos="1879"/>
        </w:tabs>
        <w:spacing w:before="139"/>
        <w:ind w:firstLine="0"/>
        <w:jc w:val="right"/>
        <w:rPr>
          <w:sz w:val="24"/>
          <w:szCs w:val="24"/>
        </w:rPr>
      </w:pPr>
    </w:p>
    <w:p w:rsidR="00BC2FBC" w:rsidRDefault="00BC2FBC" w:rsidP="00BC2FB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 xml:space="preserve">Suggested Learning Outcomes: </w:t>
      </w:r>
    </w:p>
    <w:p w:rsidR="00BC2FBC" w:rsidRPr="00DF167D" w:rsidRDefault="00BC2FBC" w:rsidP="00BC2FB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BC" w:rsidRPr="00DF167D" w:rsidRDefault="00BC2FBC" w:rsidP="00BC2FB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Upon completion of the</w:t>
      </w:r>
      <w:r w:rsidRPr="00DF167D">
        <w:rPr>
          <w:rFonts w:ascii="Times New Roman" w:eastAsia="Times New Roman" w:hAnsi="Times New Roman" w:cs="Times New Roman"/>
          <w:sz w:val="24"/>
          <w:szCs w:val="24"/>
        </w:rPr>
        <w:t xml:space="preserve"> course the student will be able to </w:t>
      </w:r>
    </w:p>
    <w:p w:rsidR="00185451" w:rsidRPr="0021437B" w:rsidRDefault="00185451" w:rsidP="0021437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1437B">
        <w:rPr>
          <w:rFonts w:ascii="Times New Roman" w:hAnsi="Times New Roman" w:cs="Times New Roman"/>
          <w:b/>
          <w:sz w:val="24"/>
          <w:szCs w:val="24"/>
          <w:lang w:val="en-GB"/>
        </w:rPr>
        <w:t xml:space="preserve">I. Amplifiers and Oscillators </w:t>
      </w:r>
    </w:p>
    <w:p w:rsidR="00185451" w:rsidRDefault="00185451" w:rsidP="00786990">
      <w:p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1437B">
        <w:rPr>
          <w:rFonts w:ascii="Times New Roman" w:hAnsi="Times New Roman" w:cs="Times New Roman"/>
          <w:bCs/>
          <w:sz w:val="24"/>
          <w:szCs w:val="24"/>
        </w:rPr>
        <w:t>1. Implement voltage divider bias single stage RC coupled CE amplifier and plot frequency response.</w:t>
      </w:r>
    </w:p>
    <w:p w:rsidR="00786990" w:rsidRDefault="00786990" w:rsidP="00786990">
      <w:p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6B46BD" w:rsidRPr="0021437B" w:rsidRDefault="006B46BD" w:rsidP="006B46BD">
      <w:pPr>
        <w:spacing w:after="0" w:line="480" w:lineRule="auto"/>
        <w:ind w:left="1440" w:hanging="1440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21437B">
        <w:rPr>
          <w:rFonts w:ascii="Times New Roman" w:hAnsi="Times New Roman" w:cs="Times New Roman"/>
          <w:bCs/>
          <w:sz w:val="24"/>
          <w:szCs w:val="24"/>
        </w:rPr>
        <w:t>Imple</w:t>
      </w:r>
      <w:r>
        <w:rPr>
          <w:rFonts w:ascii="Times New Roman" w:hAnsi="Times New Roman" w:cs="Times New Roman"/>
          <w:bCs/>
          <w:sz w:val="24"/>
          <w:szCs w:val="24"/>
        </w:rPr>
        <w:t>ment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Two</w:t>
      </w:r>
      <w:r w:rsidRPr="0021437B">
        <w:rPr>
          <w:rFonts w:ascii="Times New Roman" w:hAnsi="Times New Roman" w:cs="Times New Roman"/>
          <w:bCs/>
          <w:sz w:val="24"/>
          <w:szCs w:val="24"/>
        </w:rPr>
        <w:t xml:space="preserve"> stage RC coupled CE amplifier and plot frequency response</w:t>
      </w:r>
    </w:p>
    <w:p w:rsidR="00185451" w:rsidRPr="0021437B" w:rsidRDefault="00185451" w:rsidP="0021437B">
      <w:pPr>
        <w:pStyle w:val="ListParagraph"/>
        <w:widowControl/>
        <w:numPr>
          <w:ilvl w:val="0"/>
          <w:numId w:val="12"/>
        </w:numPr>
        <w:autoSpaceDE/>
        <w:autoSpaceDN/>
        <w:spacing w:before="0" w:line="480" w:lineRule="auto"/>
        <w:ind w:left="180" w:hanging="180"/>
        <w:rPr>
          <w:bCs/>
          <w:sz w:val="24"/>
          <w:szCs w:val="24"/>
        </w:rPr>
      </w:pPr>
      <w:r w:rsidRPr="0021437B">
        <w:rPr>
          <w:bCs/>
          <w:sz w:val="24"/>
          <w:szCs w:val="24"/>
        </w:rPr>
        <w:t xml:space="preserve">Implement </w:t>
      </w:r>
      <w:proofErr w:type="spellStart"/>
      <w:r w:rsidRPr="0021437B">
        <w:rPr>
          <w:bCs/>
          <w:sz w:val="24"/>
          <w:szCs w:val="24"/>
        </w:rPr>
        <w:t>Colpitt’s</w:t>
      </w:r>
      <w:proofErr w:type="spellEnd"/>
      <w:r w:rsidRPr="0021437B">
        <w:rPr>
          <w:bCs/>
          <w:sz w:val="24"/>
          <w:szCs w:val="24"/>
        </w:rPr>
        <w:t xml:space="preserve"> oscillator and verify the effect of varying the tank circuit component values and observe output waveforms on CRO.</w:t>
      </w:r>
    </w:p>
    <w:p w:rsidR="0021437B" w:rsidRDefault="00185451" w:rsidP="00786990">
      <w:pPr>
        <w:pStyle w:val="ListParagraph"/>
        <w:widowControl/>
        <w:numPr>
          <w:ilvl w:val="0"/>
          <w:numId w:val="12"/>
        </w:numPr>
        <w:autoSpaceDE/>
        <w:autoSpaceDN/>
        <w:spacing w:before="0"/>
        <w:ind w:left="180" w:hanging="180"/>
        <w:rPr>
          <w:bCs/>
          <w:sz w:val="24"/>
          <w:szCs w:val="24"/>
        </w:rPr>
      </w:pPr>
      <w:r w:rsidRPr="0021437B">
        <w:rPr>
          <w:bCs/>
          <w:sz w:val="24"/>
          <w:szCs w:val="24"/>
        </w:rPr>
        <w:t xml:space="preserve">Implement Hartley oscillator and verify the effect </w:t>
      </w:r>
      <w:proofErr w:type="gramStart"/>
      <w:r w:rsidRPr="0021437B">
        <w:rPr>
          <w:bCs/>
          <w:sz w:val="24"/>
          <w:szCs w:val="24"/>
        </w:rPr>
        <w:t>of  varying</w:t>
      </w:r>
      <w:proofErr w:type="gramEnd"/>
      <w:r w:rsidRPr="0021437B">
        <w:rPr>
          <w:bCs/>
          <w:sz w:val="24"/>
          <w:szCs w:val="24"/>
        </w:rPr>
        <w:t xml:space="preserve"> the tank circuit component values and observe output waveforms on CRO.</w:t>
      </w:r>
    </w:p>
    <w:p w:rsidR="00786990" w:rsidRPr="006B46BD" w:rsidRDefault="00786990" w:rsidP="005F6AFE">
      <w:pPr>
        <w:pStyle w:val="ListParagraph"/>
        <w:widowControl/>
        <w:autoSpaceDE/>
        <w:autoSpaceDN/>
        <w:spacing w:before="0"/>
        <w:ind w:left="180" w:firstLine="0"/>
        <w:rPr>
          <w:bCs/>
          <w:sz w:val="24"/>
          <w:szCs w:val="24"/>
        </w:rPr>
      </w:pPr>
    </w:p>
    <w:p w:rsidR="0021437B" w:rsidRDefault="00185451" w:rsidP="0021437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1437B">
        <w:rPr>
          <w:rFonts w:ascii="Times New Roman" w:hAnsi="Times New Roman" w:cs="Times New Roman"/>
          <w:b/>
          <w:sz w:val="24"/>
          <w:szCs w:val="24"/>
          <w:lang w:val="en-GB"/>
        </w:rPr>
        <w:t>II. Special Semiconductor Devices</w:t>
      </w:r>
    </w:p>
    <w:p w:rsidR="006B46BD" w:rsidRPr="006B46BD" w:rsidRDefault="00131197" w:rsidP="0021437B">
      <w:pPr>
        <w:spacing w:after="0" w:line="48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</w:t>
      </w:r>
      <w:r w:rsidRPr="006B46BD">
        <w:rPr>
          <w:rFonts w:asciiTheme="majorBidi" w:hAnsiTheme="majorBidi" w:cstheme="majorBidi"/>
          <w:sz w:val="24"/>
          <w:szCs w:val="24"/>
        </w:rPr>
        <w:t xml:space="preserve"> Implement</w:t>
      </w:r>
      <w:r w:rsidR="006B46BD" w:rsidRPr="006B46BD">
        <w:rPr>
          <w:rFonts w:asciiTheme="majorBidi" w:hAnsiTheme="majorBidi" w:cstheme="majorBidi"/>
          <w:sz w:val="24"/>
          <w:szCs w:val="24"/>
        </w:rPr>
        <w:t xml:space="preserve"> transistor </w:t>
      </w:r>
      <w:proofErr w:type="spellStart"/>
      <w:r w:rsidR="006B46BD" w:rsidRPr="006B46BD">
        <w:rPr>
          <w:rFonts w:asciiTheme="majorBidi" w:hAnsiTheme="majorBidi" w:cstheme="majorBidi"/>
          <w:sz w:val="24"/>
          <w:szCs w:val="24"/>
        </w:rPr>
        <w:t>Astable</w:t>
      </w:r>
      <w:proofErr w:type="spellEnd"/>
      <w:r w:rsidR="006B46BD" w:rsidRPr="006B46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B46BD" w:rsidRPr="006B46BD">
        <w:rPr>
          <w:rFonts w:asciiTheme="majorBidi" w:hAnsiTheme="majorBidi" w:cstheme="majorBidi"/>
          <w:sz w:val="24"/>
          <w:szCs w:val="24"/>
        </w:rPr>
        <w:t>multivibrator</w:t>
      </w:r>
      <w:proofErr w:type="spellEnd"/>
      <w:r w:rsidR="006B46BD" w:rsidRPr="006B46BD">
        <w:rPr>
          <w:rFonts w:asciiTheme="majorBidi" w:hAnsiTheme="majorBidi" w:cstheme="majorBidi"/>
          <w:sz w:val="24"/>
          <w:szCs w:val="24"/>
        </w:rPr>
        <w:t xml:space="preserve"> circuit and observe the waveforms on CRO</w:t>
      </w:r>
    </w:p>
    <w:p w:rsidR="00185451" w:rsidRPr="0021437B" w:rsidRDefault="006B46BD" w:rsidP="0021437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21437B" w:rsidRPr="0021437B">
        <w:rPr>
          <w:rFonts w:ascii="Times New Roman" w:hAnsi="Times New Roman" w:cs="Times New Roman"/>
          <w:bCs/>
          <w:sz w:val="24"/>
          <w:szCs w:val="24"/>
        </w:rPr>
        <w:t>. Plot</w:t>
      </w:r>
      <w:r w:rsidR="005D5446" w:rsidRPr="0021437B">
        <w:rPr>
          <w:rFonts w:ascii="Times New Roman" w:hAnsi="Times New Roman" w:cs="Times New Roman"/>
          <w:bCs/>
          <w:sz w:val="24"/>
          <w:szCs w:val="24"/>
        </w:rPr>
        <w:t xml:space="preserve"> the characteristics </w:t>
      </w:r>
      <w:r w:rsidRPr="0021437B">
        <w:rPr>
          <w:rFonts w:ascii="Times New Roman" w:hAnsi="Times New Roman" w:cs="Times New Roman"/>
          <w:bCs/>
          <w:sz w:val="24"/>
          <w:szCs w:val="24"/>
        </w:rPr>
        <w:t xml:space="preserve">of </w:t>
      </w:r>
      <w:r>
        <w:rPr>
          <w:rFonts w:ascii="Times New Roman" w:hAnsi="Times New Roman" w:cs="Times New Roman"/>
          <w:bCs/>
          <w:sz w:val="24"/>
          <w:szCs w:val="24"/>
        </w:rPr>
        <w:t>Photodiode</w:t>
      </w:r>
    </w:p>
    <w:p w:rsidR="005D5446" w:rsidRPr="0021437B" w:rsidRDefault="006B46BD" w:rsidP="0021437B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21437B" w:rsidRPr="0021437B">
        <w:rPr>
          <w:rFonts w:ascii="Times New Roman" w:hAnsi="Times New Roman" w:cs="Times New Roman"/>
          <w:bCs/>
          <w:sz w:val="24"/>
          <w:szCs w:val="24"/>
        </w:rPr>
        <w:t>. Plot</w:t>
      </w:r>
      <w:r w:rsidR="005D5446" w:rsidRPr="0021437B">
        <w:rPr>
          <w:rFonts w:ascii="Times New Roman" w:hAnsi="Times New Roman" w:cs="Times New Roman"/>
          <w:bCs/>
          <w:sz w:val="24"/>
          <w:szCs w:val="24"/>
        </w:rPr>
        <w:t xml:space="preserve"> the characteristics </w:t>
      </w:r>
      <w:r w:rsidRPr="0021437B">
        <w:rPr>
          <w:rFonts w:ascii="Times New Roman" w:hAnsi="Times New Roman" w:cs="Times New Roman"/>
          <w:bCs/>
          <w:sz w:val="24"/>
          <w:szCs w:val="24"/>
        </w:rPr>
        <w:t xml:space="preserve">of </w:t>
      </w:r>
      <w:r>
        <w:rPr>
          <w:rFonts w:ascii="Times New Roman" w:hAnsi="Times New Roman" w:cs="Times New Roman"/>
          <w:bCs/>
          <w:sz w:val="24"/>
          <w:szCs w:val="24"/>
        </w:rPr>
        <w:t>Photo</w:t>
      </w:r>
      <w:r w:rsidR="005D5446" w:rsidRPr="0021437B">
        <w:rPr>
          <w:rFonts w:ascii="Times New Roman" w:hAnsi="Times New Roman" w:cs="Times New Roman"/>
          <w:bCs/>
          <w:sz w:val="24"/>
          <w:szCs w:val="24"/>
        </w:rPr>
        <w:t xml:space="preserve"> transistor</w:t>
      </w:r>
    </w:p>
    <w:p w:rsidR="00185451" w:rsidRPr="00131197" w:rsidRDefault="006B46BD" w:rsidP="00131197">
      <w:pPr>
        <w:spacing w:line="48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5D5446" w:rsidRPr="0021437B">
        <w:rPr>
          <w:rFonts w:ascii="Times New Roman" w:hAnsi="Times New Roman" w:cs="Times New Roman"/>
          <w:bCs/>
          <w:sz w:val="24"/>
          <w:szCs w:val="24"/>
        </w:rPr>
        <w:t>.</w:t>
      </w:r>
      <w:r w:rsidR="005D5446" w:rsidRPr="0021437B">
        <w:rPr>
          <w:rFonts w:ascii="Times New Roman" w:eastAsia="Times New Roman" w:hAnsi="Times New Roman" w:cs="Times New Roman"/>
          <w:sz w:val="24"/>
          <w:szCs w:val="24"/>
        </w:rPr>
        <w:t xml:space="preserve"> Implement</w:t>
      </w:r>
      <w:r w:rsidR="00185451" w:rsidRPr="0021437B">
        <w:rPr>
          <w:rFonts w:ascii="Times New Roman" w:eastAsia="Times New Roman" w:hAnsi="Times New Roman" w:cs="Times New Roman"/>
          <w:sz w:val="24"/>
          <w:szCs w:val="24"/>
        </w:rPr>
        <w:t xml:space="preserve"> a Twilight switch using a Phototransistor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LDR</w:t>
      </w:r>
      <w:r w:rsidR="00185451" w:rsidRPr="0021437B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nd a</w:t>
      </w:r>
      <w:r w:rsidR="00185451" w:rsidRPr="0021437B">
        <w:rPr>
          <w:rFonts w:ascii="Times New Roman" w:eastAsia="Times New Roman" w:hAnsi="Times New Roman" w:cs="Times New Roman"/>
          <w:sz w:val="24"/>
          <w:szCs w:val="24"/>
        </w:rPr>
        <w:t xml:space="preserve"> Relay</w:t>
      </w:r>
    </w:p>
    <w:p w:rsidR="00185451" w:rsidRDefault="00185451" w:rsidP="0021437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1437B">
        <w:rPr>
          <w:rFonts w:ascii="Times New Roman" w:hAnsi="Times New Roman" w:cs="Times New Roman"/>
          <w:b/>
          <w:sz w:val="24"/>
          <w:szCs w:val="24"/>
          <w:lang w:val="en-GB"/>
        </w:rPr>
        <w:t>III. Wave shaping Circuits</w:t>
      </w:r>
    </w:p>
    <w:p w:rsidR="006B46BD" w:rsidRPr="0021437B" w:rsidRDefault="006B46BD" w:rsidP="006B46BD">
      <w:pPr>
        <w:spacing w:line="48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1437B">
        <w:rPr>
          <w:rFonts w:ascii="Times New Roman" w:eastAsia="Times New Roman" w:hAnsi="Times New Roman" w:cs="Times New Roman"/>
          <w:sz w:val="24"/>
          <w:szCs w:val="24"/>
        </w:rPr>
        <w:t xml:space="preserve">. Plot the VI characteristics of different color LEDs &amp; determine the </w:t>
      </w:r>
      <w:proofErr w:type="spellStart"/>
      <w:proofErr w:type="gramStart"/>
      <w:r w:rsidRPr="0021437B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21437B">
        <w:rPr>
          <w:rFonts w:ascii="Times New Roman" w:eastAsia="Times New Roman" w:hAnsi="Times New Roman" w:cs="Times New Roman"/>
          <w:sz w:val="24"/>
          <w:szCs w:val="24"/>
          <w:vertAlign w:val="subscript"/>
        </w:rPr>
        <w:t>f</w:t>
      </w:r>
      <w:proofErr w:type="spellEnd"/>
      <w:proofErr w:type="gramEnd"/>
      <w:r w:rsidRPr="0021437B">
        <w:rPr>
          <w:rFonts w:ascii="Times New Roman" w:eastAsia="Times New Roman" w:hAnsi="Times New Roman" w:cs="Times New Roman"/>
          <w:sz w:val="24"/>
          <w:szCs w:val="24"/>
        </w:rPr>
        <w:t xml:space="preserve"> (forward </w:t>
      </w:r>
      <w:r>
        <w:rPr>
          <w:rFonts w:ascii="Times New Roman" w:eastAsia="Times New Roman" w:hAnsi="Times New Roman" w:cs="Times New Roman"/>
          <w:sz w:val="24"/>
          <w:szCs w:val="24"/>
        </w:rPr>
        <w:t>Cut-in voltage)</w:t>
      </w:r>
    </w:p>
    <w:p w:rsidR="006B46BD" w:rsidRPr="0021437B" w:rsidRDefault="006B46BD" w:rsidP="006B46B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10. </w:t>
      </w:r>
      <w:r w:rsidRPr="0021437B">
        <w:rPr>
          <w:rFonts w:ascii="Times New Roman" w:hAnsi="Times New Roman" w:cs="Times New Roman"/>
          <w:bCs/>
          <w:sz w:val="24"/>
          <w:szCs w:val="24"/>
        </w:rPr>
        <w:t xml:space="preserve">Plot the characteristics </w:t>
      </w:r>
      <w:r w:rsidR="00131197" w:rsidRPr="0021437B">
        <w:rPr>
          <w:rFonts w:ascii="Times New Roman" w:hAnsi="Times New Roman" w:cs="Times New Roman"/>
          <w:bCs/>
          <w:sz w:val="24"/>
          <w:szCs w:val="24"/>
        </w:rPr>
        <w:t>of LDR</w:t>
      </w:r>
    </w:p>
    <w:p w:rsidR="009A5728" w:rsidRPr="0021437B" w:rsidRDefault="00565984" w:rsidP="006B46B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1437B">
        <w:rPr>
          <w:rFonts w:ascii="Times New Roman" w:hAnsi="Times New Roman" w:cs="Times New Roman"/>
          <w:sz w:val="24"/>
          <w:szCs w:val="24"/>
        </w:rPr>
        <w:t>11</w:t>
      </w:r>
      <w:r w:rsidR="009A5728" w:rsidRPr="0021437B">
        <w:rPr>
          <w:rFonts w:ascii="Times New Roman" w:hAnsi="Times New Roman" w:cs="Times New Roman"/>
          <w:sz w:val="24"/>
          <w:szCs w:val="24"/>
        </w:rPr>
        <w:t xml:space="preserve">. </w:t>
      </w:r>
      <w:r w:rsidR="006B46BD" w:rsidRPr="0021437B">
        <w:rPr>
          <w:rFonts w:ascii="Times New Roman" w:hAnsi="Times New Roman" w:cs="Times New Roman"/>
          <w:bCs/>
          <w:sz w:val="24"/>
          <w:szCs w:val="24"/>
        </w:rPr>
        <w:t xml:space="preserve">Plot the characteristics </w:t>
      </w:r>
      <w:r w:rsidR="00591150" w:rsidRPr="0021437B">
        <w:rPr>
          <w:rFonts w:ascii="Times New Roman" w:hAnsi="Times New Roman" w:cs="Times New Roman"/>
          <w:bCs/>
          <w:sz w:val="24"/>
          <w:szCs w:val="24"/>
        </w:rPr>
        <w:t>of UJT</w:t>
      </w:r>
    </w:p>
    <w:p w:rsidR="009A5728" w:rsidRPr="0021437B" w:rsidRDefault="00565984" w:rsidP="006B46B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1437B">
        <w:rPr>
          <w:rFonts w:ascii="Times New Roman" w:hAnsi="Times New Roman" w:cs="Times New Roman"/>
          <w:sz w:val="24"/>
          <w:szCs w:val="24"/>
        </w:rPr>
        <w:t>12</w:t>
      </w:r>
      <w:r w:rsidR="006B46BD">
        <w:rPr>
          <w:rFonts w:ascii="Times New Roman" w:hAnsi="Times New Roman" w:cs="Times New Roman"/>
          <w:sz w:val="24"/>
          <w:szCs w:val="24"/>
        </w:rPr>
        <w:t xml:space="preserve">. </w:t>
      </w:r>
      <w:r w:rsidR="00591150">
        <w:rPr>
          <w:rFonts w:ascii="Times New Roman" w:hAnsi="Times New Roman" w:cs="Times New Roman"/>
          <w:sz w:val="24"/>
          <w:szCs w:val="24"/>
        </w:rPr>
        <w:t xml:space="preserve">Implement </w:t>
      </w:r>
      <w:r w:rsidR="00591150" w:rsidRPr="0021437B">
        <w:rPr>
          <w:rFonts w:ascii="Times New Roman" w:hAnsi="Times New Roman" w:cs="Times New Roman"/>
          <w:sz w:val="24"/>
          <w:szCs w:val="24"/>
        </w:rPr>
        <w:t>UJT</w:t>
      </w:r>
      <w:r w:rsidR="006B46BD">
        <w:rPr>
          <w:rFonts w:ascii="Times New Roman" w:hAnsi="Times New Roman" w:cs="Times New Roman"/>
          <w:sz w:val="24"/>
          <w:szCs w:val="24"/>
        </w:rPr>
        <w:t xml:space="preserve"> as a Relaxation Oscillator</w:t>
      </w:r>
    </w:p>
    <w:p w:rsidR="005C7C93" w:rsidRPr="0021437B" w:rsidRDefault="005C7C93" w:rsidP="00BD3092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52"/>
        <w:tblW w:w="0" w:type="auto"/>
        <w:tblLook w:val="04A0"/>
      </w:tblPr>
      <w:tblGrid>
        <w:gridCol w:w="9000"/>
      </w:tblGrid>
      <w:tr w:rsidR="005C7C93" w:rsidRPr="0021437B" w:rsidTr="00CA3804">
        <w:trPr>
          <w:trHeight w:val="68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C7C93" w:rsidRPr="0021437B" w:rsidRDefault="005C7C93" w:rsidP="00CA3804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bidi="te-IN"/>
              </w:rPr>
            </w:pPr>
            <w:r w:rsidRPr="0021437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bidi="te-IN"/>
              </w:rPr>
              <w:lastRenderedPageBreak/>
              <w:t>CO-PO Mapping Matrix</w:t>
            </w:r>
          </w:p>
        </w:tc>
      </w:tr>
    </w:tbl>
    <w:tbl>
      <w:tblPr>
        <w:tblpPr w:leftFromText="180" w:rightFromText="180" w:vertAnchor="page" w:horzAnchor="margin" w:tblpXSpec="center" w:tblpY="25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B2543" w:rsidTr="003E5EC9"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CO / PO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PO7</w:t>
            </w:r>
          </w:p>
        </w:tc>
      </w:tr>
      <w:tr w:rsidR="00FB2543" w:rsidTr="003E5EC9"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2543" w:rsidTr="003E5EC9"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2543" w:rsidTr="003E5EC9"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B2543" w:rsidRPr="003E5EC9" w:rsidRDefault="00FB2543" w:rsidP="003E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B2543" w:rsidRDefault="00FB2543" w:rsidP="002143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7514334"/>
    </w:p>
    <w:p w:rsidR="00FB2543" w:rsidRDefault="00FB2543" w:rsidP="002143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EC9" w:rsidRDefault="003E5EC9" w:rsidP="003E5EC9">
      <w:pPr>
        <w:pStyle w:val="Heading2"/>
      </w:pPr>
      <w:r>
        <w:t>CO–PO Mapping Justifications</w:t>
      </w:r>
    </w:p>
    <w:p w:rsidR="003E5EC9" w:rsidRPr="00BF7C7A" w:rsidRDefault="003E5EC9" w:rsidP="003E5EC9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CO1: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PO1: Strong application of transistor fundamentals and electronic principles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PO2: Analysis of amplifier, oscillator and multivibrator performance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PO3: Design of basic electronic circuits using transistors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PO4: Use of electronic tools and testing methods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PO5: Awareness of efficient circuit operation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PO6: Basic planning and execution of laboratory work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PO7: Encourages further learning in analog electronics</w:t>
      </w:r>
    </w:p>
    <w:p w:rsidR="003E5EC9" w:rsidRPr="00BF7C7A" w:rsidRDefault="003E5EC9" w:rsidP="003E5EC9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CO2: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PO1: Knowledge of special semiconductor devices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PO2: Analysis of device behavior in applications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PO3: Application-based circuit realization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PO4: Practical use of devices and tools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PO5: Use of devices in socially relevant applications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PO6: Managing application-oriented tasks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PO7: Motivation to learn emerging semiconductor devices</w:t>
      </w:r>
    </w:p>
    <w:p w:rsidR="003E5EC9" w:rsidRPr="00BF7C7A" w:rsidRDefault="003E5EC9" w:rsidP="003E5EC9">
      <w:pPr>
        <w:pStyle w:val="ListBullet"/>
        <w:tabs>
          <w:tab w:val="num" w:pos="360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CO3: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PO1: Understanding semiconductor components in wave shaping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PO2: Analysis of wave shaping circuits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PO3: Design of clipping and clamping circuits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PO4: Testing and verification using lab instruments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PO5: Consideration of signal quality and efficiency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PO6: Organized execution of experiments</w:t>
      </w:r>
    </w:p>
    <w:p w:rsidR="003E5EC9" w:rsidRPr="00BF7C7A" w:rsidRDefault="003E5EC9" w:rsidP="003E5EC9">
      <w:pPr>
        <w:pStyle w:val="ListContinue"/>
        <w:rPr>
          <w:rFonts w:ascii="Times New Roman" w:hAnsi="Times New Roman" w:cs="Times New Roman"/>
          <w:sz w:val="24"/>
          <w:szCs w:val="24"/>
        </w:rPr>
      </w:pPr>
      <w:r w:rsidRPr="00BF7C7A">
        <w:rPr>
          <w:rFonts w:ascii="Times New Roman" w:hAnsi="Times New Roman" w:cs="Times New Roman"/>
          <w:sz w:val="24"/>
          <w:szCs w:val="24"/>
        </w:rPr>
        <w:t>PO7: Continuous improvement in electronics knowledge</w:t>
      </w:r>
    </w:p>
    <w:p w:rsidR="00FB2543" w:rsidRDefault="00FB2543" w:rsidP="002143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37B" w:rsidRPr="0069742E" w:rsidRDefault="0021437B" w:rsidP="002143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42E">
        <w:rPr>
          <w:rFonts w:ascii="Times New Roman" w:hAnsi="Times New Roman" w:cs="Times New Roman"/>
          <w:b/>
          <w:sz w:val="24"/>
          <w:szCs w:val="24"/>
        </w:rPr>
        <w:lastRenderedPageBreak/>
        <w:t>QUESTION PAPER PATTERN FOR MID SEMESTER EXAMS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21437B" w:rsidRPr="0021437B" w:rsidTr="00CA3804">
        <w:tc>
          <w:tcPr>
            <w:tcW w:w="770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21437B" w:rsidRPr="0021437B" w:rsidTr="00CA3804">
        <w:tc>
          <w:tcPr>
            <w:tcW w:w="77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:rsidR="0021437B" w:rsidRPr="0021437B" w:rsidRDefault="00BC2FBC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8 Marks</w:t>
            </w:r>
          </w:p>
        </w:tc>
      </w:tr>
      <w:tr w:rsidR="0021437B" w:rsidRPr="0021437B" w:rsidTr="00CA3804">
        <w:tc>
          <w:tcPr>
            <w:tcW w:w="77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21437B" w:rsidRPr="0021437B" w:rsidRDefault="00BC2FBC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12 Marks</w:t>
            </w:r>
          </w:p>
        </w:tc>
      </w:tr>
      <w:tr w:rsidR="0021437B" w:rsidRPr="0021437B" w:rsidTr="00CA3804">
        <w:tc>
          <w:tcPr>
            <w:tcW w:w="8117" w:type="dxa"/>
            <w:gridSpan w:val="6"/>
          </w:tcPr>
          <w:p w:rsidR="0021437B" w:rsidRPr="0021437B" w:rsidRDefault="0021437B" w:rsidP="00CA3804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:rsidR="00E86F48" w:rsidRDefault="00E86F48" w:rsidP="00E86F48">
      <w:pPr>
        <w:tabs>
          <w:tab w:val="left" w:pos="1665"/>
          <w:tab w:val="center" w:pos="56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1437B" w:rsidRPr="0069742E" w:rsidRDefault="00E86F48" w:rsidP="00E86F48">
      <w:pPr>
        <w:tabs>
          <w:tab w:val="left" w:pos="1665"/>
          <w:tab w:val="center" w:pos="56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1437B" w:rsidRPr="0069742E">
        <w:rPr>
          <w:rFonts w:ascii="Times New Roman" w:hAnsi="Times New Roman" w:cs="Times New Roman"/>
          <w:b/>
          <w:sz w:val="24"/>
          <w:szCs w:val="24"/>
        </w:rPr>
        <w:t xml:space="preserve">QUESTION PAPER PATTERN </w:t>
      </w:r>
      <w:proofErr w:type="gramStart"/>
      <w:r w:rsidR="0021437B" w:rsidRPr="0069742E">
        <w:rPr>
          <w:rFonts w:ascii="Times New Roman" w:hAnsi="Times New Roman" w:cs="Times New Roman"/>
          <w:b/>
          <w:sz w:val="24"/>
          <w:szCs w:val="24"/>
        </w:rPr>
        <w:t>FOR  SEMESTER</w:t>
      </w:r>
      <w:proofErr w:type="gramEnd"/>
      <w:r w:rsidR="0021437B" w:rsidRPr="0069742E">
        <w:rPr>
          <w:rFonts w:ascii="Times New Roman" w:hAnsi="Times New Roman" w:cs="Times New Roman"/>
          <w:b/>
          <w:sz w:val="24"/>
          <w:szCs w:val="24"/>
        </w:rPr>
        <w:t xml:space="preserve"> END EXAM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21437B" w:rsidRPr="0021437B" w:rsidTr="00CA3804">
        <w:tc>
          <w:tcPr>
            <w:tcW w:w="770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21437B" w:rsidRPr="0021437B" w:rsidTr="00CA3804">
        <w:tc>
          <w:tcPr>
            <w:tcW w:w="77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16 Marks</w:t>
            </w:r>
          </w:p>
        </w:tc>
      </w:tr>
      <w:tr w:rsidR="0021437B" w:rsidRPr="0021437B" w:rsidTr="00CA3804">
        <w:tc>
          <w:tcPr>
            <w:tcW w:w="77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21437B" w:rsidRPr="0021437B" w:rsidRDefault="00BC2FBC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80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24 Marks</w:t>
            </w:r>
          </w:p>
        </w:tc>
      </w:tr>
      <w:tr w:rsidR="0021437B" w:rsidRPr="0021437B" w:rsidTr="00CA3804">
        <w:tc>
          <w:tcPr>
            <w:tcW w:w="8117" w:type="dxa"/>
            <w:gridSpan w:val="6"/>
          </w:tcPr>
          <w:p w:rsidR="0021437B" w:rsidRPr="0021437B" w:rsidRDefault="0021437B" w:rsidP="00CA3804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21437B" w:rsidRPr="0021437B" w:rsidRDefault="0021437B" w:rsidP="00CA3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  <w:bookmarkEnd w:id="1"/>
    </w:tbl>
    <w:p w:rsidR="005C7C93" w:rsidRPr="0021437B" w:rsidRDefault="005C7C93" w:rsidP="00BD3092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185451" w:rsidRPr="00F35FE7" w:rsidRDefault="00185451" w:rsidP="00185451">
      <w:pPr>
        <w:autoSpaceDE w:val="0"/>
        <w:autoSpaceDN w:val="0"/>
        <w:adjustRightInd w:val="0"/>
        <w:ind w:left="720" w:hanging="63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FE7">
        <w:rPr>
          <w:rFonts w:ascii="Times New Roman" w:hAnsi="Times New Roman" w:cs="Times New Roman"/>
          <w:b/>
          <w:bCs/>
          <w:sz w:val="24"/>
          <w:szCs w:val="24"/>
        </w:rPr>
        <w:t>Suggested Student Activities</w:t>
      </w:r>
    </w:p>
    <w:p w:rsidR="005E2E09" w:rsidRPr="005E2E09" w:rsidRDefault="005E2E09" w:rsidP="005E2E09">
      <w:pPr>
        <w:pStyle w:val="ListParagraph"/>
        <w:ind w:left="870"/>
        <w:contextualSpacing/>
        <w:jc w:val="both"/>
        <w:rPr>
          <w:sz w:val="24"/>
          <w:szCs w:val="24"/>
          <w:lang w:val="en-IN"/>
        </w:rPr>
      </w:pPr>
      <w:r w:rsidRPr="005E2E09">
        <w:rPr>
          <w:sz w:val="24"/>
          <w:szCs w:val="24"/>
          <w:lang w:val="en-IN"/>
        </w:rPr>
        <w:t xml:space="preserve">1. Student visits Library to refer to Manual of Electronic Semiconductor Devices to find their specifications </w:t>
      </w:r>
    </w:p>
    <w:p w:rsidR="005E2E09" w:rsidRPr="005E2E09" w:rsidRDefault="005E2E09" w:rsidP="005E2E09">
      <w:pPr>
        <w:pStyle w:val="ListParagraph"/>
        <w:ind w:left="870"/>
        <w:contextualSpacing/>
        <w:jc w:val="both"/>
        <w:rPr>
          <w:sz w:val="24"/>
          <w:szCs w:val="24"/>
          <w:lang w:val="en-IN"/>
        </w:rPr>
      </w:pPr>
      <w:r w:rsidRPr="005E2E09">
        <w:rPr>
          <w:sz w:val="24"/>
          <w:szCs w:val="24"/>
          <w:lang w:val="en-IN"/>
        </w:rPr>
        <w:t xml:space="preserve">2. Student inspects the available equipment in the Lab to identify the Diodes, Transistors and FETs </w:t>
      </w:r>
    </w:p>
    <w:p w:rsidR="005E2E09" w:rsidRPr="005E2E09" w:rsidRDefault="005E2E09" w:rsidP="005E2E09">
      <w:pPr>
        <w:pStyle w:val="ListParagraph"/>
        <w:ind w:left="870"/>
        <w:contextualSpacing/>
        <w:jc w:val="both"/>
        <w:rPr>
          <w:sz w:val="24"/>
          <w:szCs w:val="24"/>
          <w:lang w:val="en-IN"/>
        </w:rPr>
      </w:pPr>
      <w:r w:rsidRPr="005E2E09">
        <w:rPr>
          <w:sz w:val="24"/>
          <w:szCs w:val="24"/>
          <w:lang w:val="en-IN"/>
        </w:rPr>
        <w:t xml:space="preserve">3. Analyze the Power supply Unit in the Institution facility </w:t>
      </w:r>
    </w:p>
    <w:p w:rsidR="005E2E09" w:rsidRPr="005E2E09" w:rsidRDefault="005E2E09" w:rsidP="005E2E09">
      <w:pPr>
        <w:pStyle w:val="ListParagraph"/>
        <w:ind w:left="870"/>
        <w:contextualSpacing/>
        <w:jc w:val="both"/>
        <w:rPr>
          <w:sz w:val="24"/>
          <w:szCs w:val="24"/>
          <w:lang w:val="en-IN"/>
        </w:rPr>
      </w:pPr>
      <w:r w:rsidRPr="005E2E09">
        <w:rPr>
          <w:sz w:val="24"/>
          <w:szCs w:val="24"/>
          <w:lang w:val="en-IN"/>
        </w:rPr>
        <w:t xml:space="preserve">4. Participate in the Quiz </w:t>
      </w:r>
    </w:p>
    <w:p w:rsidR="005E2E09" w:rsidRPr="005E2E09" w:rsidRDefault="005E2E09" w:rsidP="005E2E09">
      <w:pPr>
        <w:pStyle w:val="ListParagraph"/>
        <w:ind w:left="870"/>
        <w:contextualSpacing/>
        <w:jc w:val="both"/>
        <w:rPr>
          <w:sz w:val="24"/>
          <w:szCs w:val="24"/>
          <w:lang w:val="en-IN"/>
        </w:rPr>
      </w:pPr>
      <w:r w:rsidRPr="005E2E09">
        <w:rPr>
          <w:sz w:val="24"/>
          <w:szCs w:val="24"/>
          <w:lang w:val="en-IN"/>
        </w:rPr>
        <w:t xml:space="preserve">5. Participate in Group discussion </w:t>
      </w:r>
    </w:p>
    <w:p w:rsidR="005E2E09" w:rsidRPr="005E2E09" w:rsidRDefault="005E2E09" w:rsidP="005E2E09">
      <w:pPr>
        <w:pStyle w:val="ListParagraph"/>
        <w:ind w:left="870"/>
        <w:contextualSpacing/>
        <w:jc w:val="both"/>
        <w:rPr>
          <w:sz w:val="24"/>
          <w:szCs w:val="24"/>
          <w:lang w:val="en-IN"/>
        </w:rPr>
      </w:pPr>
      <w:r w:rsidRPr="005E2E09">
        <w:rPr>
          <w:sz w:val="24"/>
          <w:szCs w:val="24"/>
          <w:lang w:val="en-IN"/>
        </w:rPr>
        <w:t xml:space="preserve">6. Search Internet for Electronic circuits /Projects </w:t>
      </w:r>
    </w:p>
    <w:p w:rsidR="0030097D" w:rsidRDefault="0030097D" w:rsidP="004F5BCC">
      <w:pPr>
        <w:ind w:left="1160"/>
        <w:rPr>
          <w:rFonts w:ascii="Times New Roman" w:hAnsi="Times New Roman" w:cs="Times New Roman"/>
          <w:b/>
          <w:sz w:val="24"/>
          <w:szCs w:val="24"/>
        </w:rPr>
      </w:pPr>
    </w:p>
    <w:p w:rsidR="004F5BCC" w:rsidRPr="0021437B" w:rsidRDefault="0030097D" w:rsidP="004F5BCC">
      <w:pPr>
        <w:ind w:left="1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4F5BCC" w:rsidRPr="0021437B">
        <w:rPr>
          <w:rFonts w:ascii="Times New Roman" w:hAnsi="Times New Roman" w:cs="Times New Roman"/>
          <w:b/>
          <w:sz w:val="24"/>
          <w:szCs w:val="24"/>
        </w:rPr>
        <w:t xml:space="preserve">-Learning </w:t>
      </w:r>
      <w:r w:rsidR="004F5BCC" w:rsidRPr="0021437B">
        <w:rPr>
          <w:rFonts w:ascii="Times New Roman" w:hAnsi="Times New Roman" w:cs="Times New Roman"/>
          <w:b/>
          <w:spacing w:val="-2"/>
          <w:sz w:val="24"/>
          <w:szCs w:val="24"/>
        </w:rPr>
        <w:t>Resources</w:t>
      </w:r>
    </w:p>
    <w:p w:rsidR="004F5BCC" w:rsidRPr="0021437B" w:rsidRDefault="00FD27A1" w:rsidP="004F5BCC">
      <w:pPr>
        <w:pStyle w:val="ListParagraph"/>
        <w:numPr>
          <w:ilvl w:val="1"/>
          <w:numId w:val="1"/>
        </w:numPr>
        <w:tabs>
          <w:tab w:val="left" w:pos="1879"/>
        </w:tabs>
        <w:spacing w:before="122"/>
        <w:ind w:left="1879" w:hanging="359"/>
        <w:rPr>
          <w:sz w:val="24"/>
          <w:szCs w:val="24"/>
        </w:rPr>
      </w:pPr>
      <w:hyperlink r:id="rId5">
        <w:r w:rsidR="004F5BCC" w:rsidRPr="0021437B">
          <w:rPr>
            <w:color w:val="0000FF"/>
            <w:spacing w:val="-2"/>
            <w:sz w:val="24"/>
            <w:szCs w:val="24"/>
            <w:u w:val="single" w:color="0000FF"/>
          </w:rPr>
          <w:t>http://electrical4u.com/</w:t>
        </w:r>
      </w:hyperlink>
    </w:p>
    <w:p w:rsidR="004F5BCC" w:rsidRPr="0021437B" w:rsidRDefault="00FD27A1" w:rsidP="004F5BCC">
      <w:pPr>
        <w:pStyle w:val="ListParagraph"/>
        <w:numPr>
          <w:ilvl w:val="1"/>
          <w:numId w:val="1"/>
        </w:numPr>
        <w:tabs>
          <w:tab w:val="left" w:pos="1879"/>
        </w:tabs>
        <w:ind w:left="1879" w:hanging="359"/>
        <w:rPr>
          <w:sz w:val="24"/>
          <w:szCs w:val="24"/>
        </w:rPr>
      </w:pPr>
      <w:hyperlink r:id="rId6">
        <w:r w:rsidR="004F5BCC" w:rsidRPr="0021437B">
          <w:rPr>
            <w:color w:val="0000FF"/>
            <w:spacing w:val="-2"/>
            <w:sz w:val="24"/>
            <w:szCs w:val="24"/>
            <w:u w:val="single" w:color="0000FF"/>
          </w:rPr>
          <w:t>www.electronics-tutorials.ws</w:t>
        </w:r>
      </w:hyperlink>
    </w:p>
    <w:p w:rsidR="004F5BCC" w:rsidRPr="0021437B" w:rsidRDefault="00FD27A1" w:rsidP="004F5BCC">
      <w:pPr>
        <w:pStyle w:val="ListParagraph"/>
        <w:numPr>
          <w:ilvl w:val="1"/>
          <w:numId w:val="1"/>
        </w:numPr>
        <w:tabs>
          <w:tab w:val="left" w:pos="1879"/>
        </w:tabs>
        <w:spacing w:before="139"/>
        <w:ind w:left="1879" w:hanging="359"/>
        <w:rPr>
          <w:sz w:val="24"/>
          <w:szCs w:val="24"/>
        </w:rPr>
      </w:pPr>
      <w:hyperlink r:id="rId7">
        <w:r w:rsidR="004F5BCC" w:rsidRPr="0021437B">
          <w:rPr>
            <w:color w:val="0000FF"/>
            <w:spacing w:val="-2"/>
            <w:sz w:val="24"/>
            <w:szCs w:val="24"/>
            <w:u w:val="single" w:color="0000FF"/>
          </w:rPr>
          <w:t>www.nptel.ac.in</w:t>
        </w:r>
      </w:hyperlink>
    </w:p>
    <w:p w:rsidR="004F5BCC" w:rsidRPr="00BF7C7A" w:rsidRDefault="00FD27A1" w:rsidP="004F5BCC">
      <w:pPr>
        <w:pStyle w:val="ListParagraph"/>
        <w:numPr>
          <w:ilvl w:val="1"/>
          <w:numId w:val="1"/>
        </w:numPr>
        <w:tabs>
          <w:tab w:val="left" w:pos="1879"/>
        </w:tabs>
        <w:spacing w:before="139"/>
        <w:ind w:left="1879" w:hanging="359"/>
        <w:rPr>
          <w:sz w:val="24"/>
          <w:szCs w:val="24"/>
        </w:rPr>
      </w:pPr>
      <w:hyperlink r:id="rId8" w:history="1">
        <w:r w:rsidR="004F5BCC" w:rsidRPr="00FA3099">
          <w:rPr>
            <w:rStyle w:val="Hyperlink"/>
            <w:sz w:val="24"/>
            <w:szCs w:val="24"/>
          </w:rPr>
          <w:t>www.youtube.com</w:t>
        </w:r>
      </w:hyperlink>
    </w:p>
    <w:p w:rsidR="004F5BCC" w:rsidRPr="00F35FE7" w:rsidRDefault="004F5BCC" w:rsidP="009A5728">
      <w:p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4F5BCC" w:rsidRPr="00F35FE7" w:rsidSect="00202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D4E4D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891046"/>
    <w:multiLevelType w:val="hybridMultilevel"/>
    <w:tmpl w:val="E1061D54"/>
    <w:lvl w:ilvl="0" w:tplc="8A38005C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91047C0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FC2E3A3A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5198B2B6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7FEC0EDA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1E02B9AA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309EAC7E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D7B6EF5E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AA4C91D2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2">
    <w:nsid w:val="09775192"/>
    <w:multiLevelType w:val="hybridMultilevel"/>
    <w:tmpl w:val="334C6EF6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AB5927"/>
    <w:multiLevelType w:val="hybridMultilevel"/>
    <w:tmpl w:val="C6D8D03C"/>
    <w:lvl w:ilvl="0" w:tplc="30046A9C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5004122E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E4F2D1FE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AC12D0BC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67BC185C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C71616F2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9FD0853C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BC26A46E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99E2FCF2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4">
    <w:nsid w:val="2CC82E64"/>
    <w:multiLevelType w:val="hybridMultilevel"/>
    <w:tmpl w:val="DA5EDD44"/>
    <w:lvl w:ilvl="0" w:tplc="39A00858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77AF946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9D9E1FD6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CB5E8986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7B54AFE0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94D63B34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95625656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AA6A0E4E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27EA9674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5">
    <w:nsid w:val="2E621F1C"/>
    <w:multiLevelType w:val="hybridMultilevel"/>
    <w:tmpl w:val="3F9A7FA0"/>
    <w:lvl w:ilvl="0" w:tplc="9544C986">
      <w:start w:val="1"/>
      <w:numFmt w:val="decimal"/>
      <w:lvlText w:val="%1."/>
      <w:lvlJc w:val="left"/>
      <w:pPr>
        <w:ind w:left="1880" w:hanging="360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BCCA2E22">
      <w:start w:val="1"/>
      <w:numFmt w:val="lowerLetter"/>
      <w:lvlText w:val="%2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08A8E18">
      <w:numFmt w:val="bullet"/>
      <w:lvlText w:val="•"/>
      <w:lvlJc w:val="left"/>
      <w:pPr>
        <w:ind w:left="3254" w:hanging="360"/>
      </w:pPr>
      <w:rPr>
        <w:rFonts w:hint="default"/>
        <w:lang w:val="en-US" w:eastAsia="en-US" w:bidi="ar-SA"/>
      </w:rPr>
    </w:lvl>
    <w:lvl w:ilvl="3" w:tplc="B65A3644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4" w:tplc="158AAC4C">
      <w:numFmt w:val="bullet"/>
      <w:lvlText w:val="•"/>
      <w:lvlJc w:val="left"/>
      <w:pPr>
        <w:ind w:left="5282" w:hanging="360"/>
      </w:pPr>
      <w:rPr>
        <w:rFonts w:hint="default"/>
        <w:lang w:val="en-US" w:eastAsia="en-US" w:bidi="ar-SA"/>
      </w:rPr>
    </w:lvl>
    <w:lvl w:ilvl="5" w:tplc="51546370">
      <w:numFmt w:val="bullet"/>
      <w:lvlText w:val="•"/>
      <w:lvlJc w:val="left"/>
      <w:pPr>
        <w:ind w:left="6296" w:hanging="360"/>
      </w:pPr>
      <w:rPr>
        <w:rFonts w:hint="default"/>
        <w:lang w:val="en-US" w:eastAsia="en-US" w:bidi="ar-SA"/>
      </w:rPr>
    </w:lvl>
    <w:lvl w:ilvl="6" w:tplc="1A5EE772">
      <w:numFmt w:val="bullet"/>
      <w:lvlText w:val="•"/>
      <w:lvlJc w:val="left"/>
      <w:pPr>
        <w:ind w:left="7310" w:hanging="360"/>
      </w:pPr>
      <w:rPr>
        <w:rFonts w:hint="default"/>
        <w:lang w:val="en-US" w:eastAsia="en-US" w:bidi="ar-SA"/>
      </w:rPr>
    </w:lvl>
    <w:lvl w:ilvl="7" w:tplc="92A67616">
      <w:numFmt w:val="bullet"/>
      <w:lvlText w:val="•"/>
      <w:lvlJc w:val="left"/>
      <w:pPr>
        <w:ind w:left="8324" w:hanging="360"/>
      </w:pPr>
      <w:rPr>
        <w:rFonts w:hint="default"/>
        <w:lang w:val="en-US" w:eastAsia="en-US" w:bidi="ar-SA"/>
      </w:rPr>
    </w:lvl>
    <w:lvl w:ilvl="8" w:tplc="CB4E28A6">
      <w:numFmt w:val="bullet"/>
      <w:lvlText w:val="•"/>
      <w:lvlJc w:val="left"/>
      <w:pPr>
        <w:ind w:left="9338" w:hanging="360"/>
      </w:pPr>
      <w:rPr>
        <w:rFonts w:hint="default"/>
        <w:lang w:val="en-US" w:eastAsia="en-US" w:bidi="ar-SA"/>
      </w:rPr>
    </w:lvl>
  </w:abstractNum>
  <w:abstractNum w:abstractNumId="6">
    <w:nsid w:val="31B82305"/>
    <w:multiLevelType w:val="hybridMultilevel"/>
    <w:tmpl w:val="4056965E"/>
    <w:lvl w:ilvl="0" w:tplc="29DAFCFA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85DE3670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B0BA769C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E48EBA02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8F9487AE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AE8EE88A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AECC59B0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2266E79A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82880B62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7">
    <w:nsid w:val="3D837F06"/>
    <w:multiLevelType w:val="hybridMultilevel"/>
    <w:tmpl w:val="E1109EE8"/>
    <w:lvl w:ilvl="0" w:tplc="B0AEB52E">
      <w:start w:val="1"/>
      <w:numFmt w:val="upperRoman"/>
      <w:lvlText w:val="%1."/>
      <w:lvlJc w:val="left"/>
      <w:pPr>
        <w:ind w:left="1520" w:hanging="5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27481F0">
      <w:start w:val="1"/>
      <w:numFmt w:val="decimal"/>
      <w:lvlText w:val="%2."/>
      <w:lvlJc w:val="left"/>
      <w:pPr>
        <w:ind w:left="18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5306B64">
      <w:start w:val="1"/>
      <w:numFmt w:val="lowerLetter"/>
      <w:lvlText w:val="%3)"/>
      <w:lvlJc w:val="left"/>
      <w:pPr>
        <w:ind w:left="260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4E4E7138">
      <w:numFmt w:val="bullet"/>
      <w:lvlText w:val="•"/>
      <w:lvlJc w:val="left"/>
      <w:pPr>
        <w:ind w:left="3695" w:hanging="360"/>
      </w:pPr>
      <w:rPr>
        <w:rFonts w:hint="default"/>
        <w:lang w:val="en-US" w:eastAsia="en-US" w:bidi="ar-SA"/>
      </w:rPr>
    </w:lvl>
    <w:lvl w:ilvl="4" w:tplc="050A8B30">
      <w:numFmt w:val="bullet"/>
      <w:lvlText w:val="•"/>
      <w:lvlJc w:val="left"/>
      <w:pPr>
        <w:ind w:left="4791" w:hanging="360"/>
      </w:pPr>
      <w:rPr>
        <w:rFonts w:hint="default"/>
        <w:lang w:val="en-US" w:eastAsia="en-US" w:bidi="ar-SA"/>
      </w:rPr>
    </w:lvl>
    <w:lvl w:ilvl="5" w:tplc="13B45BE2">
      <w:numFmt w:val="bullet"/>
      <w:lvlText w:val="•"/>
      <w:lvlJc w:val="left"/>
      <w:pPr>
        <w:ind w:left="5887" w:hanging="360"/>
      </w:pPr>
      <w:rPr>
        <w:rFonts w:hint="default"/>
        <w:lang w:val="en-US" w:eastAsia="en-US" w:bidi="ar-SA"/>
      </w:rPr>
    </w:lvl>
    <w:lvl w:ilvl="6" w:tplc="42DEC9E8">
      <w:numFmt w:val="bullet"/>
      <w:lvlText w:val="•"/>
      <w:lvlJc w:val="left"/>
      <w:pPr>
        <w:ind w:left="6983" w:hanging="360"/>
      </w:pPr>
      <w:rPr>
        <w:rFonts w:hint="default"/>
        <w:lang w:val="en-US" w:eastAsia="en-US" w:bidi="ar-SA"/>
      </w:rPr>
    </w:lvl>
    <w:lvl w:ilvl="7" w:tplc="67F48AD8">
      <w:numFmt w:val="bullet"/>
      <w:lvlText w:val="•"/>
      <w:lvlJc w:val="left"/>
      <w:pPr>
        <w:ind w:left="8079" w:hanging="360"/>
      </w:pPr>
      <w:rPr>
        <w:rFonts w:hint="default"/>
        <w:lang w:val="en-US" w:eastAsia="en-US" w:bidi="ar-SA"/>
      </w:rPr>
    </w:lvl>
    <w:lvl w:ilvl="8" w:tplc="060EBE40">
      <w:numFmt w:val="bullet"/>
      <w:lvlText w:val="•"/>
      <w:lvlJc w:val="left"/>
      <w:pPr>
        <w:ind w:left="9174" w:hanging="360"/>
      </w:pPr>
      <w:rPr>
        <w:rFonts w:hint="default"/>
        <w:lang w:val="en-US" w:eastAsia="en-US" w:bidi="ar-SA"/>
      </w:rPr>
    </w:lvl>
  </w:abstractNum>
  <w:abstractNum w:abstractNumId="8">
    <w:nsid w:val="45E8216E"/>
    <w:multiLevelType w:val="hybridMultilevel"/>
    <w:tmpl w:val="3FCCE808"/>
    <w:lvl w:ilvl="0" w:tplc="1DA0F646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9F9E18BC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667C1E04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ECCE1B72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467690E4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FD58D79C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3E3E5B9A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BD36536E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0C2E8FDC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9">
    <w:nsid w:val="463825DC"/>
    <w:multiLevelType w:val="hybridMultilevel"/>
    <w:tmpl w:val="6486C9F2"/>
    <w:lvl w:ilvl="0" w:tplc="E65E504A">
      <w:start w:val="1"/>
      <w:numFmt w:val="decimal"/>
      <w:lvlText w:val="%1."/>
      <w:lvlJc w:val="left"/>
      <w:pPr>
        <w:ind w:left="1791" w:hanging="360"/>
      </w:pPr>
      <w:rPr>
        <w:rFonts w:hint="default"/>
        <w:spacing w:val="0"/>
        <w:w w:val="99"/>
        <w:lang w:val="en-US" w:eastAsia="en-US" w:bidi="ar-SA"/>
      </w:rPr>
    </w:lvl>
    <w:lvl w:ilvl="1" w:tplc="BE0EC79A">
      <w:start w:val="2"/>
      <w:numFmt w:val="lowerLetter"/>
      <w:lvlText w:val="%2)"/>
      <w:lvlJc w:val="left"/>
      <w:pPr>
        <w:ind w:left="2031" w:hanging="240"/>
      </w:pPr>
      <w:rPr>
        <w:rFonts w:hint="default"/>
        <w:spacing w:val="0"/>
        <w:w w:val="100"/>
        <w:lang w:val="en-US" w:eastAsia="en-US" w:bidi="ar-SA"/>
      </w:rPr>
    </w:lvl>
    <w:lvl w:ilvl="2" w:tplc="0BBECA38">
      <w:numFmt w:val="bullet"/>
      <w:lvlText w:val="•"/>
      <w:lvlJc w:val="left"/>
      <w:pPr>
        <w:ind w:left="3076" w:hanging="240"/>
      </w:pPr>
      <w:rPr>
        <w:rFonts w:hint="default"/>
        <w:lang w:val="en-US" w:eastAsia="en-US" w:bidi="ar-SA"/>
      </w:rPr>
    </w:lvl>
    <w:lvl w:ilvl="3" w:tplc="7DA004D6">
      <w:numFmt w:val="bullet"/>
      <w:lvlText w:val="•"/>
      <w:lvlJc w:val="left"/>
      <w:pPr>
        <w:ind w:left="4112" w:hanging="240"/>
      </w:pPr>
      <w:rPr>
        <w:rFonts w:hint="default"/>
        <w:lang w:val="en-US" w:eastAsia="en-US" w:bidi="ar-SA"/>
      </w:rPr>
    </w:lvl>
    <w:lvl w:ilvl="4" w:tplc="D76CE0D6">
      <w:numFmt w:val="bullet"/>
      <w:lvlText w:val="•"/>
      <w:lvlJc w:val="left"/>
      <w:pPr>
        <w:ind w:left="5148" w:hanging="240"/>
      </w:pPr>
      <w:rPr>
        <w:rFonts w:hint="default"/>
        <w:lang w:val="en-US" w:eastAsia="en-US" w:bidi="ar-SA"/>
      </w:rPr>
    </w:lvl>
    <w:lvl w:ilvl="5" w:tplc="EF122D4C">
      <w:numFmt w:val="bullet"/>
      <w:lvlText w:val="•"/>
      <w:lvlJc w:val="left"/>
      <w:pPr>
        <w:ind w:left="6185" w:hanging="240"/>
      </w:pPr>
      <w:rPr>
        <w:rFonts w:hint="default"/>
        <w:lang w:val="en-US" w:eastAsia="en-US" w:bidi="ar-SA"/>
      </w:rPr>
    </w:lvl>
    <w:lvl w:ilvl="6" w:tplc="251E5BA6">
      <w:numFmt w:val="bullet"/>
      <w:lvlText w:val="•"/>
      <w:lvlJc w:val="left"/>
      <w:pPr>
        <w:ind w:left="7221" w:hanging="240"/>
      </w:pPr>
      <w:rPr>
        <w:rFonts w:hint="default"/>
        <w:lang w:val="en-US" w:eastAsia="en-US" w:bidi="ar-SA"/>
      </w:rPr>
    </w:lvl>
    <w:lvl w:ilvl="7" w:tplc="61905230">
      <w:numFmt w:val="bullet"/>
      <w:lvlText w:val="•"/>
      <w:lvlJc w:val="left"/>
      <w:pPr>
        <w:ind w:left="8257" w:hanging="240"/>
      </w:pPr>
      <w:rPr>
        <w:rFonts w:hint="default"/>
        <w:lang w:val="en-US" w:eastAsia="en-US" w:bidi="ar-SA"/>
      </w:rPr>
    </w:lvl>
    <w:lvl w:ilvl="8" w:tplc="7F8A65BE">
      <w:numFmt w:val="bullet"/>
      <w:lvlText w:val="•"/>
      <w:lvlJc w:val="left"/>
      <w:pPr>
        <w:ind w:left="9293" w:hanging="240"/>
      </w:pPr>
      <w:rPr>
        <w:rFonts w:hint="default"/>
        <w:lang w:val="en-US" w:eastAsia="en-US" w:bidi="ar-SA"/>
      </w:rPr>
    </w:lvl>
  </w:abstractNum>
  <w:abstractNum w:abstractNumId="10">
    <w:nsid w:val="581C7AC7"/>
    <w:multiLevelType w:val="hybridMultilevel"/>
    <w:tmpl w:val="E54893C4"/>
    <w:lvl w:ilvl="0" w:tplc="52BC59F6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87485B0A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FDB232BC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DE10CAB2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A1582A66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0B18E006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D33E97D0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B274C260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87E4A05E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11">
    <w:nsid w:val="678A5AE3"/>
    <w:multiLevelType w:val="hybridMultilevel"/>
    <w:tmpl w:val="FBB047FA"/>
    <w:lvl w:ilvl="0" w:tplc="C09A6D84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F382316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795C4DFE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6A8ABFDE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3B86E2C0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67E40738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66D80750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DDFA7762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4CA23824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12">
    <w:nsid w:val="6D937C27"/>
    <w:multiLevelType w:val="hybridMultilevel"/>
    <w:tmpl w:val="0E16E458"/>
    <w:lvl w:ilvl="0" w:tplc="AF921F3E">
      <w:start w:val="1"/>
      <w:numFmt w:val="lowerRoman"/>
      <w:lvlText w:val="(%1)"/>
      <w:lvlJc w:val="left"/>
      <w:pPr>
        <w:ind w:left="8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71E93C7C"/>
    <w:multiLevelType w:val="hybridMultilevel"/>
    <w:tmpl w:val="519E82A4"/>
    <w:lvl w:ilvl="0" w:tplc="4FD27B3E">
      <w:start w:val="1"/>
      <w:numFmt w:val="lowerRoman"/>
      <w:lvlText w:val="%1."/>
      <w:lvlJc w:val="left"/>
      <w:pPr>
        <w:ind w:left="1971" w:hanging="4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13ACCCA">
      <w:start w:val="1"/>
      <w:numFmt w:val="decimal"/>
      <w:lvlText w:val="%2."/>
      <w:lvlJc w:val="left"/>
      <w:pPr>
        <w:ind w:left="18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C16A17E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3" w:tplc="ED80E850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4" w:tplc="EFE0F9D2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 w:tplc="88FA7732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  <w:lvl w:ilvl="6" w:tplc="2B829A2A">
      <w:numFmt w:val="bullet"/>
      <w:lvlText w:val="•"/>
      <w:lvlJc w:val="left"/>
      <w:pPr>
        <w:ind w:left="7194" w:hanging="360"/>
      </w:pPr>
      <w:rPr>
        <w:rFonts w:hint="default"/>
        <w:lang w:val="en-US" w:eastAsia="en-US" w:bidi="ar-SA"/>
      </w:rPr>
    </w:lvl>
    <w:lvl w:ilvl="7" w:tplc="E0D282E4">
      <w:numFmt w:val="bullet"/>
      <w:lvlText w:val="•"/>
      <w:lvlJc w:val="left"/>
      <w:pPr>
        <w:ind w:left="8237" w:hanging="360"/>
      </w:pPr>
      <w:rPr>
        <w:rFonts w:hint="default"/>
        <w:lang w:val="en-US" w:eastAsia="en-US" w:bidi="ar-SA"/>
      </w:rPr>
    </w:lvl>
    <w:lvl w:ilvl="8" w:tplc="09EAB82A">
      <w:numFmt w:val="bullet"/>
      <w:lvlText w:val="•"/>
      <w:lvlJc w:val="left"/>
      <w:pPr>
        <w:ind w:left="9280" w:hanging="360"/>
      </w:pPr>
      <w:rPr>
        <w:rFonts w:hint="default"/>
        <w:lang w:val="en-US" w:eastAsia="en-US" w:bidi="ar-SA"/>
      </w:rPr>
    </w:lvl>
  </w:abstractNum>
  <w:abstractNum w:abstractNumId="14">
    <w:nsid w:val="786C16BC"/>
    <w:multiLevelType w:val="hybridMultilevel"/>
    <w:tmpl w:val="5424702C"/>
    <w:lvl w:ilvl="0" w:tplc="D70EF0B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  <w:num w:numId="11">
    <w:abstractNumId w:val="5"/>
  </w:num>
  <w:num w:numId="12">
    <w:abstractNumId w:val="14"/>
  </w:num>
  <w:num w:numId="13">
    <w:abstractNumId w:val="12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85451"/>
    <w:rsid w:val="00061863"/>
    <w:rsid w:val="00102CAC"/>
    <w:rsid w:val="00131197"/>
    <w:rsid w:val="00184541"/>
    <w:rsid w:val="00185451"/>
    <w:rsid w:val="002027AA"/>
    <w:rsid w:val="00212476"/>
    <w:rsid w:val="0021437B"/>
    <w:rsid w:val="0022206F"/>
    <w:rsid w:val="0030097D"/>
    <w:rsid w:val="003E5EC9"/>
    <w:rsid w:val="003F1DC6"/>
    <w:rsid w:val="004F5BCC"/>
    <w:rsid w:val="00565984"/>
    <w:rsid w:val="00591150"/>
    <w:rsid w:val="005C1527"/>
    <w:rsid w:val="005C7C93"/>
    <w:rsid w:val="005D5446"/>
    <w:rsid w:val="005E16AD"/>
    <w:rsid w:val="005E2E09"/>
    <w:rsid w:val="005F6AFE"/>
    <w:rsid w:val="00662606"/>
    <w:rsid w:val="00695468"/>
    <w:rsid w:val="0069742E"/>
    <w:rsid w:val="006B46BD"/>
    <w:rsid w:val="00786990"/>
    <w:rsid w:val="00817F8C"/>
    <w:rsid w:val="008D1D9D"/>
    <w:rsid w:val="009A5728"/>
    <w:rsid w:val="009C339C"/>
    <w:rsid w:val="00A47878"/>
    <w:rsid w:val="00B82988"/>
    <w:rsid w:val="00B967D5"/>
    <w:rsid w:val="00BC2FBC"/>
    <w:rsid w:val="00BD3092"/>
    <w:rsid w:val="00BF7C7A"/>
    <w:rsid w:val="00C216C3"/>
    <w:rsid w:val="00C55226"/>
    <w:rsid w:val="00C645C8"/>
    <w:rsid w:val="00E86F48"/>
    <w:rsid w:val="00F35FE7"/>
    <w:rsid w:val="00F97D39"/>
    <w:rsid w:val="00FB2543"/>
    <w:rsid w:val="00FD2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7AA"/>
  </w:style>
  <w:style w:type="paragraph" w:styleId="Heading2">
    <w:name w:val="heading 2"/>
    <w:basedOn w:val="Normal"/>
    <w:link w:val="Heading2Char"/>
    <w:uiPriority w:val="1"/>
    <w:qFormat/>
    <w:rsid w:val="00185451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85451"/>
    <w:pPr>
      <w:widowControl w:val="0"/>
      <w:autoSpaceDE w:val="0"/>
      <w:autoSpaceDN w:val="0"/>
      <w:spacing w:after="0" w:line="240" w:lineRule="auto"/>
      <w:ind w:left="116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18545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8545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85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8545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85451"/>
    <w:pPr>
      <w:widowControl w:val="0"/>
      <w:autoSpaceDE w:val="0"/>
      <w:autoSpaceDN w:val="0"/>
      <w:spacing w:before="137" w:after="0" w:line="240" w:lineRule="auto"/>
      <w:ind w:left="1879" w:hanging="35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185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18545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85451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BC2FBC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3E5EC9"/>
    <w:pPr>
      <w:numPr>
        <w:numId w:val="14"/>
      </w:numPr>
      <w:tabs>
        <w:tab w:val="clear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unhideWhenUsed/>
    <w:rsid w:val="003E5EC9"/>
    <w:pPr>
      <w:spacing w:after="120"/>
      <w:ind w:left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tel.ac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nics-tutorials.ws/" TargetMode="External"/><Relationship Id="rId5" Type="http://schemas.openxmlformats.org/officeDocument/2006/relationships/hyperlink" Target="http://electrical4u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N-21</dc:creator>
  <cp:lastModifiedBy>Sujetth Rangannath</cp:lastModifiedBy>
  <cp:revision>13</cp:revision>
  <dcterms:created xsi:type="dcterms:W3CDTF">2026-01-13T17:14:00Z</dcterms:created>
  <dcterms:modified xsi:type="dcterms:W3CDTF">2026-01-21T16:04:00Z</dcterms:modified>
</cp:coreProperties>
</file>